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3B5585D5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</w:t>
      </w:r>
      <w:r w:rsidR="005F0325" w:rsidRPr="00A11522">
        <w:rPr>
          <w:rFonts w:ascii="Arial Narrow" w:hAnsi="Arial Narrow"/>
        </w:rPr>
        <w:t>t.j. Dz. U. z 202</w:t>
      </w:r>
      <w:r w:rsidR="00D90EF8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D90EF8">
        <w:rPr>
          <w:rFonts w:ascii="Arial Narrow" w:hAnsi="Arial Narrow"/>
        </w:rPr>
        <w:t>888</w:t>
      </w:r>
      <w:r w:rsidR="005F0325" w:rsidRPr="00A11522">
        <w:rPr>
          <w:rFonts w:ascii="Arial Narrow" w:hAnsi="Arial Narrow"/>
        </w:rPr>
        <w:t xml:space="preserve"> z późn. zm.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Content>
          <w:r>
            <w:rPr>
              <w:rFonts w:ascii="Arial Narrow" w:eastAsia="Arial Narrow" w:hAnsi="Arial Narrow" w:cs="Arial Narrow"/>
              <w:color w:val="000000"/>
            </w:rPr>
            <w:t>§ 5</w:t>
          </w:r>
          <w:r w:rsidR="00B61E3B">
            <w:rPr>
              <w:rFonts w:ascii="Arial Narrow" w:eastAsia="Arial Narrow" w:hAnsi="Arial Narrow" w:cs="Arial Narrow"/>
              <w:color w:val="000000"/>
            </w:rPr>
            <w:t>.</w:t>
          </w:r>
          <w:r>
            <w:rPr>
              <w:rFonts w:ascii="Arial Narrow" w:eastAsia="Arial Narrow" w:hAnsi="Arial Narrow" w:cs="Arial Narrow"/>
              <w:color w:val="000000"/>
            </w:rPr>
            <w:t xml:space="preserve">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Content>
          <w:r>
            <w:rPr>
              <w:rFonts w:ascii="Arial Narrow" w:eastAsia="Arial Narrow" w:hAnsi="Arial Narrow" w:cs="Arial Narrow"/>
              <w:color w:val="000000"/>
            </w:rPr>
            <w:t>art. 2</w:t>
          </w:r>
          <w:r w:rsidR="00CA6DE4">
            <w:rPr>
              <w:rFonts w:ascii="Arial Narrow" w:eastAsia="Arial Narrow" w:hAnsi="Arial Narrow" w:cs="Arial Narrow"/>
              <w:color w:val="000000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</w:rPr>
            <w:t xml:space="preserve"> w zw. z 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</w:t>
      </w:r>
      <w:r w:rsidR="005F0325" w:rsidRPr="00A11522">
        <w:rPr>
          <w:rFonts w:ascii="Arial Narrow" w:hAnsi="Arial Narrow"/>
        </w:rPr>
        <w:t>t.j. Dz. U. z 202</w:t>
      </w:r>
      <w:r w:rsidR="00AC049C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71287C">
        <w:rPr>
          <w:rFonts w:ascii="Arial Narrow" w:hAnsi="Arial Narrow"/>
        </w:rPr>
        <w:t>1</w:t>
      </w:r>
      <w:r w:rsidR="00AC049C">
        <w:rPr>
          <w:rFonts w:ascii="Arial Narrow" w:hAnsi="Arial Narrow"/>
        </w:rPr>
        <w:t>608</w:t>
      </w:r>
      <w:r w:rsidR="0071287C">
        <w:rPr>
          <w:rFonts w:ascii="Arial Narrow" w:hAnsi="Arial Narrow"/>
        </w:rPr>
        <w:t>, z późn. zm.</w:t>
      </w:r>
      <w:r w:rsidR="005B5222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3B456191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Dyrektor </w:t>
            </w:r>
            <w:r w:rsidR="00AE518A">
              <w:rPr>
                <w:rFonts w:ascii="Arial Narrow" w:eastAsia="Arial Narrow" w:hAnsi="Arial Narrow" w:cs="Arial Narrow"/>
                <w:b/>
                <w:color w:val="000000"/>
              </w:rPr>
              <w:t>Krajowego Centrum Przeciwdziałania Uzależnieniom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Pr="00E103E6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E103E6"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 w:rsidRPr="00E103E6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E103E6"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671A683D" w:rsidR="008E502C" w:rsidRPr="00E103E6" w:rsidRDefault="003E69CF" w:rsidP="007A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14.11</w:t>
            </w:r>
            <w:r w:rsidR="007A519B" w:rsidRPr="00E103E6">
              <w:rPr>
                <w:rFonts w:ascii="Arial Narrow" w:eastAsia="Arial Narrow" w:hAnsi="Arial Narrow" w:cs="Arial Narrow"/>
                <w:b/>
              </w:rPr>
              <w:t>.</w:t>
            </w:r>
            <w:r w:rsidR="00AE518A" w:rsidRPr="00E103E6">
              <w:rPr>
                <w:rFonts w:ascii="Arial Narrow" w:eastAsia="Arial Narrow" w:hAnsi="Arial Narrow" w:cs="Arial Narrow"/>
                <w:b/>
              </w:rPr>
              <w:t>2022</w:t>
            </w:r>
            <w:r w:rsidR="00A11522" w:rsidRPr="00E103E6">
              <w:rPr>
                <w:rFonts w:ascii="Arial Narrow" w:eastAsia="Arial Narrow" w:hAnsi="Arial Narrow" w:cs="Arial Narrow"/>
                <w:b/>
              </w:rPr>
              <w:t xml:space="preserve"> r.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040"/>
        <w:gridCol w:w="2051"/>
        <w:gridCol w:w="1590"/>
        <w:gridCol w:w="15"/>
        <w:gridCol w:w="1714"/>
      </w:tblGrid>
      <w:tr w:rsidR="002616F9" w:rsidRPr="002616F9" w14:paraId="2013B26D" w14:textId="77777777" w:rsidTr="00E7340C">
        <w:trPr>
          <w:cantSplit/>
          <w:trHeight w:val="534"/>
        </w:trPr>
        <w:tc>
          <w:tcPr>
            <w:tcW w:w="3850" w:type="dxa"/>
            <w:vMerge w:val="restart"/>
            <w:vAlign w:val="center"/>
          </w:tcPr>
          <w:p w14:paraId="7C55CE06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360" w:firstLineChars="0" w:hanging="76"/>
              <w:textDirection w:val="lrTb"/>
              <w:textAlignment w:val="auto"/>
              <w:outlineLvl w:val="9"/>
              <w:rPr>
                <w:rFonts w:ascii="Arial Narrow" w:hAnsi="Arial Narrow" w:cs="Arial"/>
                <w:b/>
                <w:position w:val="0"/>
              </w:rPr>
            </w:pPr>
            <w:r w:rsidRPr="00A4365F">
              <w:rPr>
                <w:rFonts w:ascii="Arial Narrow" w:hAnsi="Arial Narrow" w:cs="Arial"/>
                <w:b/>
                <w:position w:val="0"/>
              </w:rPr>
              <w:t>Całkowity koszt projektu</w:t>
            </w:r>
          </w:p>
        </w:tc>
        <w:tc>
          <w:tcPr>
            <w:tcW w:w="1040" w:type="dxa"/>
            <w:vAlign w:val="center"/>
          </w:tcPr>
          <w:p w14:paraId="02CDB68B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Rok 2023</w:t>
            </w:r>
          </w:p>
        </w:tc>
        <w:tc>
          <w:tcPr>
            <w:tcW w:w="2051" w:type="dxa"/>
            <w:vAlign w:val="center"/>
          </w:tcPr>
          <w:p w14:paraId="28E09770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4B1E6C38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Rok 2024</w:t>
            </w:r>
          </w:p>
        </w:tc>
        <w:tc>
          <w:tcPr>
            <w:tcW w:w="1714" w:type="dxa"/>
            <w:vAlign w:val="center"/>
          </w:tcPr>
          <w:p w14:paraId="692A8A97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</w:p>
        </w:tc>
      </w:tr>
      <w:tr w:rsidR="002616F9" w:rsidRPr="002616F9" w14:paraId="042335E2" w14:textId="77777777" w:rsidTr="00E7340C">
        <w:trPr>
          <w:cantSplit/>
          <w:trHeight w:val="469"/>
        </w:trPr>
        <w:tc>
          <w:tcPr>
            <w:tcW w:w="3850" w:type="dxa"/>
            <w:vMerge/>
            <w:vAlign w:val="center"/>
          </w:tcPr>
          <w:p w14:paraId="2EB0C4D5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360" w:firstLineChars="0" w:hanging="76"/>
              <w:textDirection w:val="lrTb"/>
              <w:textAlignment w:val="auto"/>
              <w:outlineLvl w:val="9"/>
              <w:rPr>
                <w:rFonts w:ascii="Arial Narrow" w:hAnsi="Arial Narrow" w:cs="Arial"/>
                <w:b/>
                <w:position w:val="0"/>
              </w:rPr>
            </w:pPr>
          </w:p>
        </w:tc>
        <w:tc>
          <w:tcPr>
            <w:tcW w:w="6410" w:type="dxa"/>
            <w:gridSpan w:val="5"/>
            <w:vAlign w:val="center"/>
          </w:tcPr>
          <w:p w14:paraId="4E7BF2EC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Łącznie:</w:t>
            </w:r>
          </w:p>
        </w:tc>
      </w:tr>
      <w:tr w:rsidR="002616F9" w:rsidRPr="002616F9" w14:paraId="7EE4E946" w14:textId="77777777" w:rsidTr="00E7340C">
        <w:trPr>
          <w:cantSplit/>
          <w:trHeight w:val="506"/>
        </w:trPr>
        <w:tc>
          <w:tcPr>
            <w:tcW w:w="3850" w:type="dxa"/>
            <w:vMerge w:val="restart"/>
            <w:vAlign w:val="center"/>
          </w:tcPr>
          <w:p w14:paraId="55D6D307" w14:textId="77777777" w:rsidR="002616F9" w:rsidRPr="00A4365F" w:rsidRDefault="002616F9" w:rsidP="002616F9">
            <w:pPr>
              <w:suppressAutoHyphens w:val="0"/>
              <w:spacing w:line="240" w:lineRule="auto"/>
              <w:ind w:leftChars="0" w:left="357" w:firstLineChars="0" w:hanging="76"/>
              <w:textDirection w:val="lrTb"/>
              <w:textAlignment w:val="auto"/>
              <w:outlineLvl w:val="9"/>
              <w:rPr>
                <w:rFonts w:ascii="Arial Narrow" w:hAnsi="Arial Narrow" w:cs="Arial"/>
                <w:b/>
                <w:position w:val="0"/>
              </w:rPr>
            </w:pPr>
            <w:r w:rsidRPr="00A4365F">
              <w:rPr>
                <w:rFonts w:ascii="Arial Narrow" w:hAnsi="Arial Narrow" w:cs="Arial"/>
                <w:b/>
                <w:position w:val="0"/>
              </w:rPr>
              <w:t xml:space="preserve">Kwota wnioskowanego dofinansowania </w:t>
            </w:r>
          </w:p>
        </w:tc>
        <w:tc>
          <w:tcPr>
            <w:tcW w:w="1040" w:type="dxa"/>
            <w:vAlign w:val="center"/>
          </w:tcPr>
          <w:p w14:paraId="2D6A88AA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Rok 2023</w:t>
            </w:r>
          </w:p>
        </w:tc>
        <w:tc>
          <w:tcPr>
            <w:tcW w:w="2051" w:type="dxa"/>
            <w:vAlign w:val="center"/>
          </w:tcPr>
          <w:p w14:paraId="6B09A26B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</w:p>
        </w:tc>
        <w:tc>
          <w:tcPr>
            <w:tcW w:w="1590" w:type="dxa"/>
            <w:vAlign w:val="center"/>
          </w:tcPr>
          <w:p w14:paraId="6BA8D9B4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Rok 2024</w:t>
            </w:r>
          </w:p>
        </w:tc>
        <w:tc>
          <w:tcPr>
            <w:tcW w:w="1729" w:type="dxa"/>
            <w:gridSpan w:val="2"/>
            <w:vAlign w:val="center"/>
          </w:tcPr>
          <w:p w14:paraId="47B4D1E4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</w:p>
        </w:tc>
      </w:tr>
      <w:tr w:rsidR="002616F9" w:rsidRPr="002616F9" w14:paraId="700734F8" w14:textId="77777777" w:rsidTr="00E7340C">
        <w:trPr>
          <w:cantSplit/>
          <w:trHeight w:val="556"/>
        </w:trPr>
        <w:tc>
          <w:tcPr>
            <w:tcW w:w="3850" w:type="dxa"/>
            <w:vMerge/>
            <w:vAlign w:val="center"/>
          </w:tcPr>
          <w:p w14:paraId="2ED60D47" w14:textId="77777777" w:rsidR="002616F9" w:rsidRPr="00A4365F" w:rsidRDefault="002616F9" w:rsidP="002616F9">
            <w:pPr>
              <w:suppressAutoHyphens w:val="0"/>
              <w:spacing w:line="240" w:lineRule="auto"/>
              <w:ind w:leftChars="0" w:left="357" w:firstLineChars="0" w:hanging="76"/>
              <w:textDirection w:val="lrTb"/>
              <w:textAlignment w:val="auto"/>
              <w:outlineLvl w:val="9"/>
              <w:rPr>
                <w:rFonts w:ascii="Arial Narrow" w:hAnsi="Arial Narrow" w:cs="Arial"/>
                <w:b/>
                <w:position w:val="0"/>
              </w:rPr>
            </w:pPr>
          </w:p>
        </w:tc>
        <w:tc>
          <w:tcPr>
            <w:tcW w:w="6410" w:type="dxa"/>
            <w:gridSpan w:val="5"/>
            <w:vAlign w:val="center"/>
          </w:tcPr>
          <w:p w14:paraId="64C83787" w14:textId="77777777" w:rsidR="002616F9" w:rsidRPr="00A4365F" w:rsidRDefault="002616F9" w:rsidP="00A4365F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Łącznie:</w:t>
            </w:r>
          </w:p>
        </w:tc>
      </w:tr>
    </w:tbl>
    <w:p w14:paraId="5F8802C1" w14:textId="77777777" w:rsidR="002616F9" w:rsidRPr="002616F9" w:rsidRDefault="002616F9" w:rsidP="002616F9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2C3C3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555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lastRenderedPageBreak/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4DC2015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(zgodnie z formatem XXX XXX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1923A50E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wg. formatu NRB XX XXXX XXXX XXXX XXXX XXXX XXXX.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będzie wymagane na etapie przedkładania </w:t>
      </w:r>
      <w:r w:rsidR="0045187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kosztorysu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o którym mowa w </w:t>
      </w:r>
      <w:r w:rsidR="00A4365F">
        <w:rPr>
          <w:rFonts w:ascii="Arial Narrow" w:eastAsia="Arial Narrow" w:hAnsi="Arial Narrow" w:cs="Arial Narrow"/>
          <w:i/>
          <w:color w:val="000000"/>
          <w:sz w:val="16"/>
          <w:szCs w:val="16"/>
        </w:rPr>
        <w:t>pkt. 47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07A4A46B" w:rsidR="008E502C" w:rsidRDefault="00725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Uwaga! Termin rozpoczęcia realizacji nie może być planowany przed 2.01.2023r.</w:t>
      </w: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ponadwojewódzki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0B4B6B1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3973E7FC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zadania </w:t>
      </w:r>
      <w:r w:rsidR="00A572A8">
        <w:rPr>
          <w:rFonts w:ascii="Arial Narrow" w:eastAsia="Arial Narrow" w:hAnsi="Arial Narrow" w:cs="Arial Narrow"/>
          <w:i/>
          <w:color w:val="000000"/>
          <w:sz w:val="16"/>
          <w:szCs w:val="16"/>
        </w:rPr>
        <w:t>)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24547C7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Opis powinien</w:t>
      </w:r>
      <w:r w:rsidR="00AE518A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być zwięzły, nie 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przekraczać  1,5 </w:t>
      </w:r>
      <w:r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stron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599D27D5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Proszę wypełnić tylko te pola, które dotyczą wniosku. W tych, które są nieadekwatne proszę wpisać – nie dotyczy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394C06BC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  <w:r w:rsidR="00F65460">
              <w:rPr>
                <w:rFonts w:ascii="Arial Narrow" w:eastAsia="Arial Narrow" w:hAnsi="Arial Narrow" w:cs="Arial Narrow"/>
                <w:b/>
                <w:color w:val="000000"/>
              </w:rPr>
              <w:t xml:space="preserve"> uzależnieniem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9E03FA6" w:rsidR="008E502C" w:rsidRDefault="00AE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substancji psychoaktywnych 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</w:rPr>
              <w:t xml:space="preserve">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>W przypadku planowanej diagnozy należy wskazać jakie, zwalidowane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43CDA13B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. Jeśli  nie są planowane publikacje materiałów proszę wpisać – nie dotyczy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 w:rsidTr="008B191F">
        <w:trPr>
          <w:trHeight w:val="174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3C1FB4E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 lub podać inne adekwatne informacje biorąc pod uwagę specyfikę projektu.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26D38A8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Założenia projektu powinny opierać się na teoriach naukowych/ wynikach badań/ wynikach ewaluacji </w:t>
            </w:r>
            <w:r w:rsidR="00F65460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własnych projektów lub innych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4283CD5C" w14:textId="6C7413A8" w:rsidR="00BB55CB" w:rsidRDefault="00A43E25" w:rsidP="00BB5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</w:t>
      </w:r>
      <w:r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adekwatne do kosztorysu projektu oraz szczegółowo opisane w poniższej tabeli. W przypadku braku uzasadnienia lub braku opisu działania, może ono nie zostać przyjęte do realizacji.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Dofinansowanie nie będzie udziela</w:t>
      </w:r>
      <w:r w:rsidR="003824D9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ne na działania określone w </w:t>
      </w:r>
      <w:r w:rsidR="008478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pkt. 18 i 20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00BDEC0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1151C4B" w14:textId="7DAAC21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1958555F" w:rsidR="008E502C" w:rsidRDefault="0084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28BBEAE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4C2E94A0" w14:textId="77422518" w:rsidR="00D55731" w:rsidRDefault="00D55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Uwaga! Termin rozpoczęcia realizacji nie może być planowany przed 2.01.2023r. 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041D88F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określić wskaźniki liczbowe dotyczące realizacji działań/projektu oraz opisać stopień wpływu projektu na ograniczenie zidentyfikowanego pr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oblemu/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5340177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zgodnie z  </w:t>
      </w:r>
      <w:r w:rsidR="00D5573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pkt 31 ppkt.2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17A015FB" w14:textId="77777777" w:rsidR="000D3EFF" w:rsidRPr="000D3EFF" w:rsidRDefault="000D3EFF" w:rsidP="000D3E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position w:val="0"/>
          <w:sz w:val="16"/>
          <w:szCs w:val="16"/>
        </w:rPr>
      </w:pPr>
      <w:r w:rsidRPr="000D3EFF">
        <w:rPr>
          <w:rFonts w:ascii="Arial" w:hAnsi="Arial" w:cs="Arial"/>
          <w:b/>
          <w:i/>
          <w:position w:val="0"/>
          <w:sz w:val="16"/>
          <w:szCs w:val="16"/>
        </w:rPr>
        <w:t>UWAGA!</w:t>
      </w:r>
      <w:r w:rsidRPr="000D3EFF">
        <w:rPr>
          <w:rFonts w:ascii="Arial" w:hAnsi="Arial" w:cs="Arial"/>
          <w:i/>
          <w:position w:val="0"/>
          <w:sz w:val="16"/>
          <w:szCs w:val="16"/>
        </w:rPr>
        <w:t xml:space="preserve"> Wyłonienie podwykonawców niezbędnych do prawidłowej realizacji zadania musi uwzględniać przepisy powszechnie obowiązującego prawa w zakresie  ustawy z dnia 11 września 2019 r. - Prawo zamówień publicznych (Dz. U. z 2022 r. poz. 1710 z późn. zm.) i ustawy z dnia 27 sierpnia 2009 r. o finansach publicznych (Dz.U. z 2022 r., poz. 1634, z późn.zm.)</w:t>
      </w:r>
    </w:p>
    <w:p w14:paraId="0ED16F76" w14:textId="7411070E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22C5800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287C5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Wnioskodawcy składający projekt przewidziany do realizacji wyłącznie na 1 rok wypełniają tylko część dotyczącą 2023r.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52"/>
        <w:gridCol w:w="1276"/>
        <w:gridCol w:w="1587"/>
        <w:gridCol w:w="1276"/>
        <w:gridCol w:w="1418"/>
        <w:gridCol w:w="1275"/>
        <w:gridCol w:w="2127"/>
      </w:tblGrid>
      <w:tr w:rsidR="00287C5F" w:rsidRPr="00424530" w14:paraId="0309A4B9" w14:textId="77777777" w:rsidTr="00287C5F">
        <w:trPr>
          <w:trHeight w:val="439"/>
        </w:trPr>
        <w:tc>
          <w:tcPr>
            <w:tcW w:w="1844" w:type="dxa"/>
            <w:gridSpan w:val="2"/>
            <w:vMerge w:val="restart"/>
            <w:shd w:val="clear" w:color="auto" w:fill="E6E6E6"/>
          </w:tcPr>
          <w:p w14:paraId="77B8C817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04E73026" w14:textId="3C0A9AB3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4C1BC2A" w14:textId="65295BD1" w:rsidR="00287C5F" w:rsidRPr="00424530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42ED0B6" w14:textId="12C2D040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287C5F" w:rsidRPr="00424530" w14:paraId="66F9BC1B" w14:textId="77777777" w:rsidTr="00287C5F">
        <w:trPr>
          <w:trHeight w:val="439"/>
        </w:trPr>
        <w:tc>
          <w:tcPr>
            <w:tcW w:w="1844" w:type="dxa"/>
            <w:gridSpan w:val="2"/>
            <w:vMerge/>
            <w:shd w:val="clear" w:color="auto" w:fill="E6E6E6"/>
          </w:tcPr>
          <w:p w14:paraId="2400EF14" w14:textId="77777777" w:rsidR="00287C5F" w:rsidRPr="00424530" w:rsidRDefault="00287C5F" w:rsidP="002B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5CCFAB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587" w:type="dxa"/>
            <w:shd w:val="clear" w:color="auto" w:fill="auto"/>
          </w:tcPr>
          <w:p w14:paraId="6A978F49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CE2267D" w14:textId="52A7B44C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9963007" w14:textId="06BCA952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5360DE40" w14:textId="578E4F1E" w:rsidR="00287C5F" w:rsidRPr="00424530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2127" w:type="dxa"/>
            <w:shd w:val="clear" w:color="auto" w:fill="auto"/>
          </w:tcPr>
          <w:p w14:paraId="463B2B52" w14:textId="77777777" w:rsidR="00287C5F" w:rsidRPr="00424530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287C5F" w:rsidRPr="00424530" w14:paraId="7C0F525C" w14:textId="77777777" w:rsidTr="00287C5F">
        <w:trPr>
          <w:trHeight w:val="439"/>
        </w:trPr>
        <w:tc>
          <w:tcPr>
            <w:tcW w:w="392" w:type="dxa"/>
            <w:shd w:val="clear" w:color="auto" w:fill="E6E6E6"/>
          </w:tcPr>
          <w:p w14:paraId="15B2576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0DF8F1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276" w:type="dxa"/>
            <w:shd w:val="clear" w:color="auto" w:fill="auto"/>
          </w:tcPr>
          <w:p w14:paraId="2C37F66C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14:paraId="79F55F81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80B495F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48AE88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555DC2A3" w14:textId="0751C750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0900BAE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4309EB15" w14:textId="77777777" w:rsidTr="00287C5F">
        <w:trPr>
          <w:trHeight w:val="437"/>
        </w:trPr>
        <w:tc>
          <w:tcPr>
            <w:tcW w:w="392" w:type="dxa"/>
            <w:shd w:val="clear" w:color="auto" w:fill="E6E6E6"/>
          </w:tcPr>
          <w:p w14:paraId="72D78BD4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</w:p>
          <w:p w14:paraId="521C4052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20DC70D1" w14:textId="08F93F3C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Środki finansowewłasne </w:t>
            </w:r>
          </w:p>
        </w:tc>
        <w:tc>
          <w:tcPr>
            <w:tcW w:w="1276" w:type="dxa"/>
            <w:shd w:val="clear" w:color="auto" w:fill="auto"/>
          </w:tcPr>
          <w:p w14:paraId="167B196F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14:paraId="0B8B7D1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FB5856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49E7A35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014A6C98" w14:textId="7C29D2F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1F34AE2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6CE4ADE1" w14:textId="77777777" w:rsidTr="00287C5F">
        <w:trPr>
          <w:trHeight w:val="581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17636226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276" w:type="dxa"/>
            <w:shd w:val="clear" w:color="auto" w:fill="auto"/>
          </w:tcPr>
          <w:p w14:paraId="174A0D0C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14:paraId="0EE34101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9E4136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147E447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3F418D51" w14:textId="771C2B41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0D740F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38791950" w14:textId="77777777" w:rsidTr="00287C5F">
        <w:trPr>
          <w:trHeight w:val="2069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ED9EAF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287C5F" w:rsidRPr="008B191F" w:rsidRDefault="00287C5F" w:rsidP="00275F0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287C5F" w:rsidRPr="008B191F" w:rsidRDefault="00287C5F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287C5F" w:rsidRPr="008B191F" w:rsidRDefault="00287C5F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287C5F" w:rsidRPr="008B191F" w:rsidRDefault="00287C5F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276" w:type="dxa"/>
          </w:tcPr>
          <w:p w14:paraId="0022E0C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</w:tcPr>
          <w:p w14:paraId="5515BD02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F04C70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AF6157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3E00CE98" w14:textId="00B7CDC8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</w:tcPr>
          <w:p w14:paraId="40026F6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09614F29" w14:textId="77777777" w:rsidTr="00287C5F">
        <w:trPr>
          <w:trHeight w:val="495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287C5F" w:rsidRPr="008B191F" w:rsidRDefault="0028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8325237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276" w:type="dxa"/>
          </w:tcPr>
          <w:p w14:paraId="6322AC7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</w:tcPr>
          <w:p w14:paraId="443FBD7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A7537E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12484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5C54E682" w14:textId="4A47689C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</w:tcPr>
          <w:p w14:paraId="401BE65D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35189183" w14:textId="77777777" w:rsidTr="00287C5F">
        <w:trPr>
          <w:trHeight w:val="714"/>
        </w:trPr>
        <w:tc>
          <w:tcPr>
            <w:tcW w:w="392" w:type="dxa"/>
            <w:shd w:val="clear" w:color="auto" w:fill="E6E6E6"/>
          </w:tcPr>
          <w:p w14:paraId="75269568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5B98AD0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76" w:type="dxa"/>
          </w:tcPr>
          <w:p w14:paraId="5F7DC56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</w:tcPr>
          <w:p w14:paraId="770B693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F8168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55279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0BD070E6" w14:textId="079F6650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</w:tcPr>
          <w:p w14:paraId="5687DC3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2F95EBEB" w14:textId="77777777" w:rsidTr="00287C5F">
        <w:trPr>
          <w:trHeight w:val="985"/>
        </w:trPr>
        <w:tc>
          <w:tcPr>
            <w:tcW w:w="1844" w:type="dxa"/>
            <w:gridSpan w:val="2"/>
            <w:shd w:val="clear" w:color="auto" w:fill="E6E6E6"/>
            <w:vAlign w:val="center"/>
          </w:tcPr>
          <w:p w14:paraId="0A930C69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276" w:type="dxa"/>
            <w:vAlign w:val="center"/>
          </w:tcPr>
          <w:p w14:paraId="5CAD2B92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1587" w:type="dxa"/>
            <w:vAlign w:val="center"/>
          </w:tcPr>
          <w:p w14:paraId="7A6D7500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F458B2" w14:textId="737C6599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652A229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23B0E0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4022B2E4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2E42E65" w14:textId="441EEF5A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2127" w:type="dxa"/>
            <w:vAlign w:val="center"/>
          </w:tcPr>
          <w:p w14:paraId="36D4C1F7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 każdego zaplanowanego do realizacji działania powinien zostać uwzględniony w poniższej tabeli i mieć odzwierciedlenie w opisie działań planowanych do realizacji w ramach projektu w </w:t>
      </w:r>
      <w:r w:rsidRPr="00424530">
        <w:rPr>
          <w:rFonts w:ascii="Arial Narrow" w:eastAsia="Arial Narrow" w:hAnsi="Arial Narrow" w:cs="Arial Narrow"/>
          <w:i/>
          <w:color w:val="000000"/>
          <w:sz w:val="16"/>
          <w:szCs w:val="16"/>
        </w:rPr>
        <w:t>części II, pkt 12 wniosku.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sal,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3697EBB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Podane w taryfikatorze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stawki godzinowe zawierają wyłącznie składki społeczne, płacone przez pracownika oraz zawierają zaliczkę na podatek dochodowy i kwotę składki zdrowotnej.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lastRenderedPageBreak/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3397"/>
        <w:gridCol w:w="2840"/>
      </w:tblGrid>
      <w:tr w:rsidR="008E502C" w14:paraId="7FB57B90" w14:textId="77777777" w:rsidTr="007B0F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7328CFB6" w14:textId="1622B8E7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</w:t>
            </w:r>
            <w:r w:rsidR="001B3B91"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K</w:t>
            </w: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osztory</w:t>
            </w:r>
            <w:r w:rsidR="001B3B9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su)</w:t>
            </w:r>
          </w:p>
        </w:tc>
      </w:tr>
      <w:tr w:rsidR="008E502C" w14:paraId="783A9156" w14:textId="77777777" w:rsidTr="007B0FC4">
        <w:trPr>
          <w:trHeight w:val="11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282F2E6" w14:textId="77777777" w:rsidR="007B0FC4" w:rsidRDefault="00A43E25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</w:t>
            </w:r>
            <w:r w:rsidR="007B0FC4">
              <w:rPr>
                <w:rFonts w:ascii="Arial Narrow" w:eastAsia="Arial Narrow" w:hAnsi="Arial Narrow" w:cs="Arial Narrow"/>
                <w:b/>
                <w:color w:val="000000"/>
              </w:rPr>
              <w:t>współpracy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14:paraId="357A705E" w14:textId="4AD6EE5B" w:rsidR="008E502C" w:rsidRPr="007B0FC4" w:rsidRDefault="00A43E25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897879E" w14:textId="2513B44D" w:rsidR="008E502C" w:rsidRDefault="008E502C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5DA0B61" w14:textId="77777777" w:rsidTr="007B0FC4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C11AA18" w14:textId="77777777" w:rsid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Forma współpracy:</w:t>
            </w:r>
          </w:p>
          <w:p w14:paraId="6CB72678" w14:textId="77777777" w:rsidR="007B0FC4" w:rsidRP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0E6F8C" w14:textId="77777777" w:rsidR="008E502C" w:rsidRDefault="008E502C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 w:rsidTr="007B0FC4">
        <w:trPr>
          <w:trHeight w:val="12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2E53964" w14:textId="77777777" w:rsid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Forma współpracy:</w:t>
            </w:r>
          </w:p>
          <w:p w14:paraId="0ED79DC1" w14:textId="77777777" w:rsidR="007B0FC4" w:rsidRP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77D85F5D" w14:textId="77777777" w:rsidR="008E502C" w:rsidRDefault="008E502C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97B8EE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OPIS DOŚWIADCZENIA WNIOSKODAWCY/ REALIZATORÓW W REALIZACJI DZIAŁAŃ PODOBNEGO TYPU</w:t>
      </w:r>
    </w:p>
    <w:p w14:paraId="42C6A80F" w14:textId="30E5EA5F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 posiada doświadczenie w zakresie wykonywania projektów o podob</w:t>
      </w:r>
      <w:r w:rsidR="00AE060A">
        <w:rPr>
          <w:rFonts w:ascii="Arial Narrow" w:eastAsia="Arial Narrow" w:hAnsi="Arial Narrow" w:cs="Arial Narrow"/>
          <w:i/>
          <w:color w:val="000000"/>
          <w:sz w:val="16"/>
          <w:szCs w:val="16"/>
        </w:rPr>
        <w:t>nym charakterze,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30AF5C13" w:rsidR="008E502C" w:rsidRDefault="00000000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UZALEŻNIENIOM</w:t>
      </w:r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lastRenderedPageBreak/>
              <w:t>Lp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57347C57" w:rsidR="008E50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C. DOŚWIADCZENIE REALIZATORÓW W ZAKRESIE PROBLEMATY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>KI  PRZECIWDZIAŁANIA UZALEŻNIENIOM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 w:rsidP="00905A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3DDFB46B" w14:textId="45E37D30" w:rsidR="008E502C" w:rsidRPr="00B54856" w:rsidRDefault="00A43E25" w:rsidP="00905A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4A193374" w14:textId="5466943E" w:rsidR="008E502C" w:rsidRDefault="00A43E25" w:rsidP="00905A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DA2680">
        <w:rPr>
          <w:rFonts w:ascii="Arial Narrow" w:hAnsi="Arial Narrow"/>
        </w:rPr>
        <w:t>Dz. U. UE. L. z 2016 r. Nr 119, str. 1 z późn. zm.</w:t>
      </w:r>
      <w:r>
        <w:rPr>
          <w:rFonts w:ascii="Arial Narrow" w:eastAsia="Arial Narrow" w:hAnsi="Arial Narrow" w:cs="Arial Narrow"/>
          <w:color w:val="000000"/>
        </w:rPr>
        <w:t>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r w:rsidR="00680C4C" w:rsidRPr="00DA2680">
        <w:rPr>
          <w:rFonts w:ascii="Arial Narrow" w:hAnsi="Arial Narrow"/>
        </w:rPr>
        <w:t>t.j. Dz. U. z 2019 r. poz. 1781</w:t>
      </w:r>
      <w:r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Default="00A43E25" w:rsidP="00905A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 w:rsidP="00905A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14:paraId="084F490C" w14:textId="77777777" w:rsidR="008E502C" w:rsidRDefault="00A43E25" w:rsidP="00905A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 w:rsidP="00905A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2C5798EE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KOMPLET SKŁADANEJ DOKUMENTACJI ZAWIERA: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D2A32C3" w:rsidR="008E502C" w:rsidRDefault="001B333A" w:rsidP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2 egzemplarze wniosku </w:t>
            </w:r>
            <w:r w:rsidR="00A43E25">
              <w:rPr>
                <w:rFonts w:ascii="Arial Narrow" w:eastAsia="Arial Narrow" w:hAnsi="Arial Narrow" w:cs="Arial Narrow"/>
                <w:color w:val="000000"/>
              </w:rPr>
              <w:t xml:space="preserve"> podpisan</w:t>
            </w:r>
            <w:r>
              <w:rPr>
                <w:rFonts w:ascii="Arial Narrow" w:eastAsia="Arial Narrow" w:hAnsi="Arial Narrow" w:cs="Arial Narrow"/>
                <w:color w:val="000000"/>
              </w:rPr>
              <w:t>e</w:t>
            </w:r>
            <w:r w:rsidR="00A43E25">
              <w:rPr>
                <w:rFonts w:ascii="Arial Narrow" w:eastAsia="Arial Narrow" w:hAnsi="Arial Narrow" w:cs="Arial Narrow"/>
                <w:color w:val="000000"/>
              </w:rPr>
              <w:t xml:space="preserve">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2DFE6F0B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1.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21D48E89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1AA75E2C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2796" w14:paraId="61228D99" w14:textId="77777777">
        <w:tc>
          <w:tcPr>
            <w:tcW w:w="817" w:type="dxa"/>
            <w:vAlign w:val="center"/>
          </w:tcPr>
          <w:p w14:paraId="706643CC" w14:textId="515DE858" w:rsidR="00D72796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4.</w:t>
            </w:r>
          </w:p>
        </w:tc>
        <w:tc>
          <w:tcPr>
            <w:tcW w:w="7371" w:type="dxa"/>
            <w:vAlign w:val="center"/>
          </w:tcPr>
          <w:p w14:paraId="69C1B2F8" w14:textId="03BE483A" w:rsidR="00D72796" w:rsidRDefault="00D72796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position w:val="0"/>
              </w:rPr>
            </w:pPr>
            <w:r>
              <w:rPr>
                <w:rFonts w:ascii="Arial Narrow" w:eastAsia="Arial Narrow" w:hAnsi="Arial Narrow" w:cs="Arial Narrow"/>
              </w:rPr>
              <w:t>Załącznik nr 4 do wniosku – Oświadczenie Wnioskodawcy o spełnieniu warunków służących zapewnieniu dostępności osobom ze szczególnymi potrzebami.</w:t>
            </w:r>
          </w:p>
          <w:p w14:paraId="1E43E724" w14:textId="77777777" w:rsidR="00D72796" w:rsidRDefault="00D72796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32" w:type="dxa"/>
            <w:vAlign w:val="center"/>
          </w:tcPr>
          <w:p w14:paraId="2E0717A3" w14:textId="77777777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7A05" w14:paraId="4E57E970" w14:textId="77777777">
        <w:tc>
          <w:tcPr>
            <w:tcW w:w="817" w:type="dxa"/>
            <w:vAlign w:val="center"/>
          </w:tcPr>
          <w:p w14:paraId="3B263584" w14:textId="16688DC8" w:rsidR="00397A05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5.</w:t>
            </w:r>
          </w:p>
        </w:tc>
        <w:tc>
          <w:tcPr>
            <w:tcW w:w="7371" w:type="dxa"/>
            <w:vAlign w:val="center"/>
          </w:tcPr>
          <w:p w14:paraId="43DFEF01" w14:textId="19DD40CB" w:rsidR="00397A05" w:rsidRPr="001B333A" w:rsidRDefault="001B333A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</w:rPr>
            </w:pPr>
            <w:r w:rsidRPr="001B333A">
              <w:rPr>
                <w:rFonts w:ascii="Arial Narrow" w:hAnsi="Arial Narrow" w:cs="Arial"/>
                <w:color w:val="000000"/>
                <w:position w:val="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2032" w:type="dxa"/>
            <w:vAlign w:val="center"/>
          </w:tcPr>
          <w:p w14:paraId="00E0E258" w14:textId="77777777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F314" w14:textId="77777777" w:rsidR="00017405" w:rsidRDefault="00017405">
      <w:pPr>
        <w:spacing w:line="240" w:lineRule="auto"/>
        <w:ind w:left="0" w:hanging="2"/>
      </w:pPr>
      <w:r>
        <w:separator/>
      </w:r>
    </w:p>
  </w:endnote>
  <w:endnote w:type="continuationSeparator" w:id="0">
    <w:p w14:paraId="3F1A2C8E" w14:textId="77777777" w:rsidR="00017405" w:rsidRDefault="000174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133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DF5F" w14:textId="3ED6615C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681A">
      <w:rPr>
        <w:noProof/>
        <w:color w:val="000000"/>
      </w:rPr>
      <w:t>17</w:t>
    </w:r>
    <w:r>
      <w:rPr>
        <w:color w:val="000000"/>
      </w:rPr>
      <w:fldChar w:fldCharType="end"/>
    </w:r>
  </w:p>
  <w:p w14:paraId="497A021F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6AC8" w14:textId="77777777" w:rsidR="003824D9" w:rsidRDefault="003824D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7EAE" w14:textId="77777777" w:rsidR="00017405" w:rsidRDefault="00017405">
      <w:pPr>
        <w:spacing w:line="240" w:lineRule="auto"/>
        <w:ind w:left="0" w:hanging="2"/>
      </w:pPr>
      <w:r>
        <w:separator/>
      </w:r>
    </w:p>
  </w:footnote>
  <w:footnote w:type="continuationSeparator" w:id="0">
    <w:p w14:paraId="5B97C10C" w14:textId="77777777" w:rsidR="00017405" w:rsidRDefault="00017405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A04658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Centrum Przeciwdziałania Uzależnieniom</w:t>
      </w:r>
    </w:p>
  </w:footnote>
  <w:footnote w:id="4">
    <w:p w14:paraId="5456A70C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3E4CD0FA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z 2017 r., poz. 2029) </w:t>
      </w:r>
    </w:p>
    <w:p w14:paraId="1DA9F02F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49F8" w14:textId="77777777" w:rsidR="003824D9" w:rsidRDefault="003824D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BADC" w14:textId="0C5BE63E" w:rsidR="00BA7D4F" w:rsidRDefault="00BA7D4F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hAnsi="Arial Narrow" w:cs="Arial"/>
        <w:i/>
        <w:sz w:val="16"/>
        <w:szCs w:val="16"/>
      </w:rPr>
    </w:pPr>
    <w:r w:rsidRPr="00357626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 w:rsidR="00D90EF8">
      <w:rPr>
        <w:rFonts w:ascii="Arial Narrow" w:eastAsia="Arial Narrow" w:hAnsi="Arial Narrow" w:cs="Arial Narrow"/>
        <w:i/>
        <w:sz w:val="16"/>
        <w:szCs w:val="16"/>
      </w:rPr>
      <w:t xml:space="preserve"> 4 </w:t>
    </w:r>
    <w:r w:rsidRPr="00357626">
      <w:rPr>
        <w:rFonts w:ascii="Arial Narrow" w:eastAsia="Arial Narrow" w:hAnsi="Arial Narrow" w:cs="Arial Narrow"/>
        <w:i/>
        <w:sz w:val="16"/>
        <w:szCs w:val="16"/>
      </w:rPr>
      <w:t xml:space="preserve">do </w:t>
    </w:r>
    <w:r w:rsidRPr="00357626">
      <w:rPr>
        <w:rFonts w:ascii="Arial Narrow" w:hAnsi="Arial Narrow"/>
        <w:i/>
        <w:sz w:val="16"/>
        <w:szCs w:val="16"/>
      </w:rPr>
      <w:t xml:space="preserve">Zarządzenia </w:t>
    </w:r>
    <w:r w:rsidR="005A0EBB">
      <w:rPr>
        <w:rFonts w:ascii="Arial Narrow" w:hAnsi="Arial Narrow"/>
        <w:i/>
        <w:sz w:val="16"/>
        <w:szCs w:val="16"/>
      </w:rPr>
      <w:t xml:space="preserve"> nr </w:t>
    </w:r>
    <w:r w:rsidR="002616F9">
      <w:rPr>
        <w:rFonts w:ascii="Arial Narrow" w:hAnsi="Arial Narrow"/>
        <w:i/>
        <w:sz w:val="16"/>
        <w:szCs w:val="16"/>
      </w:rPr>
      <w:t xml:space="preserve"> 69/</w:t>
    </w:r>
    <w:r w:rsidRPr="00DD009E">
      <w:rPr>
        <w:rFonts w:ascii="Arial Narrow" w:hAnsi="Arial Narrow"/>
        <w:i/>
        <w:sz w:val="16"/>
        <w:szCs w:val="16"/>
      </w:rPr>
      <w:t xml:space="preserve">2022 </w:t>
    </w:r>
    <w:r w:rsidRPr="00357626">
      <w:rPr>
        <w:rFonts w:ascii="Arial Narrow" w:hAnsi="Arial Narrow"/>
        <w:i/>
        <w:sz w:val="16"/>
        <w:szCs w:val="16"/>
      </w:rPr>
      <w:t xml:space="preserve">Dyrektora Krajowego </w:t>
    </w:r>
    <w:r>
      <w:rPr>
        <w:rFonts w:ascii="Arial Narrow" w:hAnsi="Arial Narrow"/>
        <w:i/>
        <w:sz w:val="16"/>
        <w:szCs w:val="16"/>
      </w:rPr>
      <w:t xml:space="preserve">Centrum Przeciwdziałania Uzależnieniom </w:t>
    </w:r>
    <w:r w:rsidRPr="00357626">
      <w:rPr>
        <w:rFonts w:ascii="Arial Narrow" w:hAnsi="Arial Narrow"/>
        <w:i/>
        <w:sz w:val="16"/>
        <w:szCs w:val="16"/>
      </w:rPr>
      <w:t xml:space="preserve">z </w:t>
    </w:r>
    <w:r w:rsidRPr="00DD009E">
      <w:rPr>
        <w:rFonts w:ascii="Arial Narrow" w:hAnsi="Arial Narrow"/>
        <w:i/>
        <w:sz w:val="16"/>
        <w:szCs w:val="16"/>
      </w:rPr>
      <w:t>dnia</w:t>
    </w:r>
    <w:r>
      <w:rPr>
        <w:rFonts w:ascii="Arial Narrow" w:hAnsi="Arial Narrow" w:cs="Arial"/>
        <w:i/>
        <w:sz w:val="16"/>
        <w:szCs w:val="16"/>
      </w:rPr>
      <w:t xml:space="preserve"> </w:t>
    </w:r>
    <w:r w:rsidR="002616F9">
      <w:rPr>
        <w:rFonts w:ascii="Arial Narrow" w:hAnsi="Arial Narrow" w:cs="Arial"/>
        <w:i/>
        <w:sz w:val="16"/>
        <w:szCs w:val="16"/>
      </w:rPr>
      <w:t xml:space="preserve"> 21 października </w:t>
    </w:r>
    <w:r w:rsidR="00EF0F06">
      <w:rPr>
        <w:rFonts w:ascii="Arial Narrow" w:hAnsi="Arial Narrow" w:cs="Arial"/>
        <w:i/>
        <w:sz w:val="16"/>
        <w:szCs w:val="16"/>
      </w:rPr>
      <w:t>2</w:t>
    </w:r>
    <w:r w:rsidRPr="00DD009E">
      <w:rPr>
        <w:rFonts w:ascii="Arial Narrow" w:hAnsi="Arial Narrow" w:cs="Arial"/>
        <w:i/>
        <w:sz w:val="16"/>
        <w:szCs w:val="16"/>
      </w:rPr>
      <w:t>022r.</w:t>
    </w:r>
    <w:r w:rsidRPr="00357626">
      <w:rPr>
        <w:rFonts w:ascii="Arial Narrow" w:hAnsi="Arial Narrow" w:cs="Arial"/>
        <w:i/>
        <w:sz w:val="16"/>
        <w:szCs w:val="16"/>
      </w:rPr>
      <w:t>w</w:t>
    </w:r>
    <w:r w:rsidR="002616F9">
      <w:rPr>
        <w:rFonts w:ascii="Arial Narrow" w:hAnsi="Arial Narrow" w:cs="Arial"/>
        <w:i/>
        <w:sz w:val="16"/>
        <w:szCs w:val="16"/>
      </w:rPr>
      <w:t xml:space="preserve"> </w:t>
    </w:r>
    <w:r w:rsidRPr="00357626">
      <w:rPr>
        <w:rFonts w:ascii="Arial Narrow" w:hAnsi="Arial Narrow" w:cs="Arial"/>
        <w:i/>
        <w:sz w:val="16"/>
        <w:szCs w:val="16"/>
      </w:rPr>
      <w:t xml:space="preserve"> sprawie ogłoszenia </w:t>
    </w:r>
  </w:p>
  <w:p w14:paraId="01833DB4" w14:textId="742B977C" w:rsidR="00BA7D4F" w:rsidRPr="00357626" w:rsidRDefault="00BA7D4F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eastAsia="Arial Narrow" w:hAnsi="Arial Narrow" w:cs="Arial Narrow"/>
        <w:i/>
        <w:sz w:val="16"/>
        <w:szCs w:val="16"/>
      </w:rPr>
    </w:pPr>
    <w:r w:rsidRPr="00357626">
      <w:rPr>
        <w:rFonts w:ascii="Arial Narrow" w:hAnsi="Arial Narrow" w:cs="Arial"/>
        <w:i/>
        <w:sz w:val="16"/>
        <w:szCs w:val="16"/>
      </w:rPr>
      <w:t xml:space="preserve">o konkursie wniosków na realizację  w </w:t>
    </w:r>
    <w:r w:rsidR="005A0EBB">
      <w:rPr>
        <w:rFonts w:ascii="Arial Narrow" w:hAnsi="Arial Narrow" w:cs="Arial"/>
        <w:i/>
        <w:sz w:val="16"/>
        <w:szCs w:val="16"/>
      </w:rPr>
      <w:t xml:space="preserve"> latach 2022-2024</w:t>
    </w:r>
    <w:r w:rsidR="005F38B2">
      <w:rPr>
        <w:rFonts w:ascii="Arial Narrow" w:hAnsi="Arial Narrow" w:cs="Arial"/>
        <w:i/>
        <w:sz w:val="16"/>
        <w:szCs w:val="16"/>
      </w:rPr>
      <w:t xml:space="preserve"> </w:t>
    </w:r>
    <w:r w:rsidRPr="00357626">
      <w:rPr>
        <w:rFonts w:ascii="Arial Narrow" w:hAnsi="Arial Narrow" w:cs="Arial"/>
        <w:i/>
        <w:sz w:val="16"/>
        <w:szCs w:val="16"/>
      </w:rPr>
      <w:t>zada</w:t>
    </w:r>
    <w:r>
      <w:rPr>
        <w:rFonts w:ascii="Arial Narrow" w:hAnsi="Arial Narrow" w:cs="Arial"/>
        <w:i/>
        <w:sz w:val="16"/>
        <w:szCs w:val="16"/>
      </w:rPr>
      <w:t>ń</w:t>
    </w:r>
    <w:r w:rsidRPr="00357626">
      <w:rPr>
        <w:rFonts w:ascii="Arial Narrow" w:hAnsi="Arial Narrow" w:cs="Arial"/>
        <w:i/>
        <w:sz w:val="16"/>
        <w:szCs w:val="16"/>
      </w:rPr>
      <w:t xml:space="preserve"> z zakresu ZDROWIA PUBLICZNEGO dofinansowan</w:t>
    </w:r>
    <w:r>
      <w:rPr>
        <w:rFonts w:ascii="Arial Narrow" w:hAnsi="Arial Narrow" w:cs="Arial"/>
        <w:i/>
        <w:sz w:val="16"/>
        <w:szCs w:val="16"/>
      </w:rPr>
      <w:t xml:space="preserve">ego </w:t>
    </w:r>
    <w:r w:rsidRPr="00357626">
      <w:rPr>
        <w:rFonts w:ascii="Arial Narrow" w:hAnsi="Arial Narrow" w:cs="Arial"/>
        <w:i/>
        <w:sz w:val="16"/>
        <w:szCs w:val="16"/>
      </w:rPr>
      <w:t>ze środków Funduszu Rozwiązywania Problemów Hazardowych  pozostających w dyspozycji Ministra Zdrowia oraz powołania Komisji Konkursowej</w:t>
    </w:r>
    <w:r>
      <w:rPr>
        <w:rFonts w:ascii="Arial Narrow" w:hAnsi="Arial Narrow" w:cs="Arial"/>
        <w:i/>
        <w:sz w:val="16"/>
        <w:szCs w:val="16"/>
      </w:rPr>
      <w:t>.</w:t>
    </w:r>
  </w:p>
  <w:p w14:paraId="7E938827" w14:textId="77777777" w:rsidR="003824D9" w:rsidRDefault="003824D9" w:rsidP="00C834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AC6F" w14:textId="77777777" w:rsidR="003824D9" w:rsidRDefault="003824D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A68"/>
    <w:multiLevelType w:val="multilevel"/>
    <w:tmpl w:val="7368B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6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06088700">
    <w:abstractNumId w:val="6"/>
  </w:num>
  <w:num w:numId="2" w16cid:durableId="551893476">
    <w:abstractNumId w:val="0"/>
  </w:num>
  <w:num w:numId="3" w16cid:durableId="1979531502">
    <w:abstractNumId w:val="3"/>
  </w:num>
  <w:num w:numId="4" w16cid:durableId="464271711">
    <w:abstractNumId w:val="7"/>
  </w:num>
  <w:num w:numId="5" w16cid:durableId="834610513">
    <w:abstractNumId w:val="9"/>
  </w:num>
  <w:num w:numId="6" w16cid:durableId="1928536896">
    <w:abstractNumId w:val="4"/>
  </w:num>
  <w:num w:numId="7" w16cid:durableId="374239669">
    <w:abstractNumId w:val="8"/>
  </w:num>
  <w:num w:numId="8" w16cid:durableId="1270966027">
    <w:abstractNumId w:val="10"/>
  </w:num>
  <w:num w:numId="9" w16cid:durableId="401830302">
    <w:abstractNumId w:val="5"/>
  </w:num>
  <w:num w:numId="10" w16cid:durableId="733045307">
    <w:abstractNumId w:val="12"/>
  </w:num>
  <w:num w:numId="11" w16cid:durableId="225804113">
    <w:abstractNumId w:val="11"/>
  </w:num>
  <w:num w:numId="12" w16cid:durableId="900215844">
    <w:abstractNumId w:val="1"/>
  </w:num>
  <w:num w:numId="13" w16cid:durableId="184439093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2C"/>
    <w:rsid w:val="000067B0"/>
    <w:rsid w:val="00017405"/>
    <w:rsid w:val="0002560F"/>
    <w:rsid w:val="000323C6"/>
    <w:rsid w:val="00035FA3"/>
    <w:rsid w:val="00040345"/>
    <w:rsid w:val="00046BF1"/>
    <w:rsid w:val="00053A77"/>
    <w:rsid w:val="00074C53"/>
    <w:rsid w:val="00075F4A"/>
    <w:rsid w:val="00097193"/>
    <w:rsid w:val="000A7D62"/>
    <w:rsid w:val="000B3EED"/>
    <w:rsid w:val="000D3EFF"/>
    <w:rsid w:val="000D424E"/>
    <w:rsid w:val="000E5202"/>
    <w:rsid w:val="000E5DEB"/>
    <w:rsid w:val="00101A1E"/>
    <w:rsid w:val="001256E6"/>
    <w:rsid w:val="0015738F"/>
    <w:rsid w:val="00167494"/>
    <w:rsid w:val="001708EA"/>
    <w:rsid w:val="00172141"/>
    <w:rsid w:val="001725E0"/>
    <w:rsid w:val="001853A6"/>
    <w:rsid w:val="00193992"/>
    <w:rsid w:val="00194EA3"/>
    <w:rsid w:val="001B0781"/>
    <w:rsid w:val="001B333A"/>
    <w:rsid w:val="001B3B91"/>
    <w:rsid w:val="001C2271"/>
    <w:rsid w:val="001D7DA2"/>
    <w:rsid w:val="001E360F"/>
    <w:rsid w:val="001F750E"/>
    <w:rsid w:val="002066C8"/>
    <w:rsid w:val="0021441B"/>
    <w:rsid w:val="002616F9"/>
    <w:rsid w:val="00275F05"/>
    <w:rsid w:val="002808EF"/>
    <w:rsid w:val="00287C5F"/>
    <w:rsid w:val="002B173F"/>
    <w:rsid w:val="002B4CBC"/>
    <w:rsid w:val="002B5F82"/>
    <w:rsid w:val="002D05F6"/>
    <w:rsid w:val="002E0D57"/>
    <w:rsid w:val="002F706B"/>
    <w:rsid w:val="002F7C1A"/>
    <w:rsid w:val="003045B3"/>
    <w:rsid w:val="00306FB7"/>
    <w:rsid w:val="00362262"/>
    <w:rsid w:val="00367E70"/>
    <w:rsid w:val="0037598C"/>
    <w:rsid w:val="003824D9"/>
    <w:rsid w:val="00392B91"/>
    <w:rsid w:val="00397A05"/>
    <w:rsid w:val="003A4B1B"/>
    <w:rsid w:val="003E502C"/>
    <w:rsid w:val="003E69CF"/>
    <w:rsid w:val="00405E4F"/>
    <w:rsid w:val="004100A9"/>
    <w:rsid w:val="00424530"/>
    <w:rsid w:val="00451876"/>
    <w:rsid w:val="004624DD"/>
    <w:rsid w:val="00471DAC"/>
    <w:rsid w:val="004A298E"/>
    <w:rsid w:val="004C3090"/>
    <w:rsid w:val="004D421F"/>
    <w:rsid w:val="00500049"/>
    <w:rsid w:val="0050098C"/>
    <w:rsid w:val="00501841"/>
    <w:rsid w:val="00505F42"/>
    <w:rsid w:val="00533745"/>
    <w:rsid w:val="00537004"/>
    <w:rsid w:val="00542721"/>
    <w:rsid w:val="005459E9"/>
    <w:rsid w:val="00551937"/>
    <w:rsid w:val="005A0EBB"/>
    <w:rsid w:val="005A69D0"/>
    <w:rsid w:val="005B520B"/>
    <w:rsid w:val="005B5222"/>
    <w:rsid w:val="005C0B5D"/>
    <w:rsid w:val="005C289D"/>
    <w:rsid w:val="005C47CF"/>
    <w:rsid w:val="005D207B"/>
    <w:rsid w:val="005D7530"/>
    <w:rsid w:val="005F0325"/>
    <w:rsid w:val="005F2820"/>
    <w:rsid w:val="005F38B2"/>
    <w:rsid w:val="006006D3"/>
    <w:rsid w:val="00600F51"/>
    <w:rsid w:val="00601889"/>
    <w:rsid w:val="00622BAA"/>
    <w:rsid w:val="00637189"/>
    <w:rsid w:val="0064422C"/>
    <w:rsid w:val="00680C4C"/>
    <w:rsid w:val="006B5186"/>
    <w:rsid w:val="006D19CA"/>
    <w:rsid w:val="00711CCC"/>
    <w:rsid w:val="0071287C"/>
    <w:rsid w:val="007255A6"/>
    <w:rsid w:val="00740705"/>
    <w:rsid w:val="007436AD"/>
    <w:rsid w:val="007669B4"/>
    <w:rsid w:val="00774D9D"/>
    <w:rsid w:val="007A519B"/>
    <w:rsid w:val="007A5895"/>
    <w:rsid w:val="007B0FC4"/>
    <w:rsid w:val="007B5663"/>
    <w:rsid w:val="007C1FE3"/>
    <w:rsid w:val="007E512A"/>
    <w:rsid w:val="00802C21"/>
    <w:rsid w:val="00804991"/>
    <w:rsid w:val="00832590"/>
    <w:rsid w:val="00832810"/>
    <w:rsid w:val="0084749C"/>
    <w:rsid w:val="008478D9"/>
    <w:rsid w:val="00884828"/>
    <w:rsid w:val="00897C87"/>
    <w:rsid w:val="008B191F"/>
    <w:rsid w:val="008B5D81"/>
    <w:rsid w:val="008C7847"/>
    <w:rsid w:val="008E502C"/>
    <w:rsid w:val="008F3E27"/>
    <w:rsid w:val="009056AF"/>
    <w:rsid w:val="00905AC6"/>
    <w:rsid w:val="00923C10"/>
    <w:rsid w:val="0094240D"/>
    <w:rsid w:val="009473A8"/>
    <w:rsid w:val="00955132"/>
    <w:rsid w:val="009706E4"/>
    <w:rsid w:val="009E34C6"/>
    <w:rsid w:val="009E3DED"/>
    <w:rsid w:val="00A11522"/>
    <w:rsid w:val="00A27FEE"/>
    <w:rsid w:val="00A35214"/>
    <w:rsid w:val="00A37600"/>
    <w:rsid w:val="00A4365F"/>
    <w:rsid w:val="00A43E25"/>
    <w:rsid w:val="00A52B56"/>
    <w:rsid w:val="00A572A8"/>
    <w:rsid w:val="00A7457D"/>
    <w:rsid w:val="00A91B16"/>
    <w:rsid w:val="00A9310D"/>
    <w:rsid w:val="00AB02E1"/>
    <w:rsid w:val="00AC049C"/>
    <w:rsid w:val="00AC18A8"/>
    <w:rsid w:val="00AD5D13"/>
    <w:rsid w:val="00AE060A"/>
    <w:rsid w:val="00AE518A"/>
    <w:rsid w:val="00B02227"/>
    <w:rsid w:val="00B35A88"/>
    <w:rsid w:val="00B50705"/>
    <w:rsid w:val="00B54856"/>
    <w:rsid w:val="00B569BB"/>
    <w:rsid w:val="00B61E3B"/>
    <w:rsid w:val="00BA7D4F"/>
    <w:rsid w:val="00BB55CB"/>
    <w:rsid w:val="00BF31FA"/>
    <w:rsid w:val="00BF3BAC"/>
    <w:rsid w:val="00C31BB6"/>
    <w:rsid w:val="00C540D2"/>
    <w:rsid w:val="00C83472"/>
    <w:rsid w:val="00CA667F"/>
    <w:rsid w:val="00CA6DE4"/>
    <w:rsid w:val="00CC23A3"/>
    <w:rsid w:val="00CC344E"/>
    <w:rsid w:val="00CC5658"/>
    <w:rsid w:val="00CC5C5E"/>
    <w:rsid w:val="00CD5264"/>
    <w:rsid w:val="00D06335"/>
    <w:rsid w:val="00D55731"/>
    <w:rsid w:val="00D66ADF"/>
    <w:rsid w:val="00D72796"/>
    <w:rsid w:val="00D90EF8"/>
    <w:rsid w:val="00DA2680"/>
    <w:rsid w:val="00DA2CC5"/>
    <w:rsid w:val="00DA7F08"/>
    <w:rsid w:val="00DB6F4D"/>
    <w:rsid w:val="00DC7C8C"/>
    <w:rsid w:val="00DE3248"/>
    <w:rsid w:val="00DE387C"/>
    <w:rsid w:val="00DF0091"/>
    <w:rsid w:val="00DF2F2F"/>
    <w:rsid w:val="00E057DF"/>
    <w:rsid w:val="00E103E6"/>
    <w:rsid w:val="00E46530"/>
    <w:rsid w:val="00E64D25"/>
    <w:rsid w:val="00E7523D"/>
    <w:rsid w:val="00E83DE4"/>
    <w:rsid w:val="00EA681A"/>
    <w:rsid w:val="00EB5F1D"/>
    <w:rsid w:val="00EB62F4"/>
    <w:rsid w:val="00EC00CF"/>
    <w:rsid w:val="00ED1E03"/>
    <w:rsid w:val="00EF0F06"/>
    <w:rsid w:val="00F00678"/>
    <w:rsid w:val="00F16F95"/>
    <w:rsid w:val="00F3730B"/>
    <w:rsid w:val="00F65460"/>
    <w:rsid w:val="00F82956"/>
    <w:rsid w:val="00F941D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9092"/>
  <w15:docId w15:val="{CDAA6E1D-E418-4B4B-A4BF-E5D0F1B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1287C"/>
    <w:rPr>
      <w:vertAlign w:val="superscript"/>
    </w:rPr>
  </w:style>
  <w:style w:type="paragraph" w:styleId="Poprawka">
    <w:name w:val="Revision"/>
    <w:hidden/>
    <w:uiPriority w:val="99"/>
    <w:semiHidden/>
    <w:rsid w:val="00802C2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3917</Words>
  <Characters>23505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Katarzyna Michalska</cp:lastModifiedBy>
  <cp:revision>8</cp:revision>
  <cp:lastPrinted>2022-10-21T09:07:00Z</cp:lastPrinted>
  <dcterms:created xsi:type="dcterms:W3CDTF">2022-10-21T09:00:00Z</dcterms:created>
  <dcterms:modified xsi:type="dcterms:W3CDTF">2022-10-21T09:56:00Z</dcterms:modified>
</cp:coreProperties>
</file>